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95" w:rsidRDefault="002D7EC3" w:rsidP="002D7EC3">
      <w:pPr>
        <w:jc w:val="center"/>
      </w:pPr>
      <w:r w:rsidRPr="002D7EC3">
        <w:rPr>
          <w:b/>
        </w:rPr>
        <w:t>Работа с изученными словарными словами</w:t>
      </w:r>
      <w:r>
        <w:t xml:space="preserve"> (в классе и дома)</w:t>
      </w:r>
    </w:p>
    <w:p w:rsidR="002D7EC3" w:rsidRDefault="002D7EC3" w:rsidP="002D7EC3">
      <w:pPr>
        <w:jc w:val="both"/>
        <w:rPr>
          <w:b/>
          <w:u w:val="single"/>
        </w:rPr>
      </w:pPr>
      <w:r>
        <w:rPr>
          <w:b/>
          <w:u w:val="single"/>
        </w:rPr>
        <w:t>Понедельник</w:t>
      </w:r>
    </w:p>
    <w:p w:rsidR="002D7EC3" w:rsidRDefault="002D7EC3" w:rsidP="002D7EC3">
      <w:pPr>
        <w:ind w:firstLine="851"/>
        <w:jc w:val="both"/>
      </w:pPr>
      <w:r w:rsidRPr="002D7EC3">
        <w:t xml:space="preserve">Списать </w:t>
      </w:r>
      <w:r>
        <w:t>слова, разделяя их на слоги. П</w:t>
      </w:r>
      <w:r w:rsidRPr="002D7EC3">
        <w:t>оставить над словами знак ударения. Подчеркнуть гласные буквы красным карандашом.</w:t>
      </w:r>
      <w:r>
        <w:t xml:space="preserve"> </w:t>
      </w:r>
    </w:p>
    <w:p w:rsidR="002D7EC3" w:rsidRDefault="002D7EC3" w:rsidP="002D7EC3">
      <w:pPr>
        <w:ind w:firstLine="851"/>
        <w:jc w:val="both"/>
        <w:rPr>
          <w:b/>
          <w:i/>
        </w:rPr>
      </w:pPr>
      <w:r>
        <w:t xml:space="preserve">Образец: </w:t>
      </w:r>
      <w:proofErr w:type="spellStart"/>
      <w:proofErr w:type="gramStart"/>
      <w:r w:rsidRPr="00EF092E">
        <w:rPr>
          <w:b/>
          <w:i/>
        </w:rPr>
        <w:t>Мос-ква</w:t>
      </w:r>
      <w:proofErr w:type="spellEnd"/>
      <w:proofErr w:type="gramEnd"/>
    </w:p>
    <w:p w:rsidR="00172495" w:rsidRDefault="00172495" w:rsidP="002D7EC3">
      <w:pPr>
        <w:ind w:firstLine="851"/>
        <w:jc w:val="both"/>
        <w:rPr>
          <w:i/>
        </w:rPr>
      </w:pPr>
    </w:p>
    <w:p w:rsidR="002D7EC3" w:rsidRDefault="002D7EC3" w:rsidP="002D7EC3">
      <w:pPr>
        <w:jc w:val="both"/>
        <w:rPr>
          <w:b/>
          <w:u w:val="single"/>
        </w:rPr>
      </w:pPr>
      <w:r>
        <w:rPr>
          <w:b/>
          <w:u w:val="single"/>
        </w:rPr>
        <w:t>Вторник</w:t>
      </w:r>
    </w:p>
    <w:p w:rsidR="002D7EC3" w:rsidRDefault="002D7EC3" w:rsidP="002D7EC3">
      <w:pPr>
        <w:ind w:firstLine="851"/>
        <w:jc w:val="both"/>
      </w:pPr>
      <w:r w:rsidRPr="002D7EC3">
        <w:t xml:space="preserve">Списать </w:t>
      </w:r>
      <w:r>
        <w:t>слова, разделяя их на слоги. Поставить над словами знак ударения. Подчеркнуть в них буквы, обозначающие мягкие согласные зелёным карандашом.</w:t>
      </w:r>
    </w:p>
    <w:p w:rsidR="002D7EC3" w:rsidRDefault="002D7EC3" w:rsidP="002D7EC3">
      <w:pPr>
        <w:ind w:firstLine="851"/>
        <w:jc w:val="both"/>
        <w:rPr>
          <w:b/>
          <w:i/>
        </w:rPr>
      </w:pPr>
      <w:r>
        <w:t xml:space="preserve">Образец: </w:t>
      </w:r>
      <w:proofErr w:type="spellStart"/>
      <w:r w:rsidRPr="00EF092E">
        <w:rPr>
          <w:b/>
          <w:i/>
        </w:rPr>
        <w:t>у</w:t>
      </w:r>
      <w:r w:rsidRPr="00E57386">
        <w:rPr>
          <w:b/>
          <w:i/>
        </w:rPr>
        <w:t>-</w:t>
      </w:r>
      <w:r w:rsidRPr="00EF092E">
        <w:rPr>
          <w:b/>
          <w:i/>
        </w:rPr>
        <w:t>ли-ца</w:t>
      </w:r>
      <w:proofErr w:type="spellEnd"/>
    </w:p>
    <w:p w:rsidR="00172495" w:rsidRDefault="00172495" w:rsidP="002D7EC3">
      <w:pPr>
        <w:ind w:firstLine="851"/>
        <w:jc w:val="both"/>
      </w:pPr>
    </w:p>
    <w:p w:rsidR="002D7EC3" w:rsidRDefault="002D7EC3" w:rsidP="002D7EC3">
      <w:pPr>
        <w:jc w:val="both"/>
        <w:rPr>
          <w:b/>
          <w:u w:val="single"/>
        </w:rPr>
      </w:pPr>
      <w:r>
        <w:rPr>
          <w:b/>
          <w:u w:val="single"/>
        </w:rPr>
        <w:t>Среда</w:t>
      </w:r>
    </w:p>
    <w:p w:rsidR="002D7EC3" w:rsidRDefault="002D7EC3" w:rsidP="002D7EC3">
      <w:pPr>
        <w:ind w:firstLine="851"/>
        <w:jc w:val="both"/>
      </w:pPr>
      <w:r w:rsidRPr="002D7EC3">
        <w:t xml:space="preserve">Списать </w:t>
      </w:r>
      <w:r>
        <w:t>слова, разделяя их на слоги.</w:t>
      </w:r>
      <w:r w:rsidRPr="002D7EC3">
        <w:t xml:space="preserve"> </w:t>
      </w:r>
      <w:r>
        <w:t>Поставить над словами знак ударения. Подчеркнуть в них буквы, обозначающие твёрдые согласные синим карандашом.</w:t>
      </w:r>
    </w:p>
    <w:p w:rsidR="002D7EC3" w:rsidRDefault="002D7EC3" w:rsidP="002D7EC3">
      <w:pPr>
        <w:ind w:firstLine="851"/>
        <w:jc w:val="both"/>
        <w:rPr>
          <w:b/>
          <w:i/>
        </w:rPr>
      </w:pPr>
      <w:r>
        <w:t xml:space="preserve">Образец: </w:t>
      </w:r>
      <w:proofErr w:type="spellStart"/>
      <w:proofErr w:type="gramStart"/>
      <w:r w:rsidRPr="00EF092E">
        <w:rPr>
          <w:b/>
          <w:i/>
        </w:rPr>
        <w:t>го-род</w:t>
      </w:r>
      <w:proofErr w:type="spellEnd"/>
      <w:proofErr w:type="gramEnd"/>
    </w:p>
    <w:p w:rsidR="00172495" w:rsidRDefault="00172495" w:rsidP="002D7EC3">
      <w:pPr>
        <w:ind w:firstLine="851"/>
        <w:jc w:val="both"/>
      </w:pPr>
    </w:p>
    <w:p w:rsidR="002D7EC3" w:rsidRDefault="002D7EC3" w:rsidP="002D7EC3">
      <w:pPr>
        <w:jc w:val="both"/>
        <w:rPr>
          <w:b/>
          <w:u w:val="single"/>
        </w:rPr>
      </w:pPr>
      <w:r>
        <w:rPr>
          <w:b/>
          <w:u w:val="single"/>
        </w:rPr>
        <w:t>Четверг</w:t>
      </w:r>
    </w:p>
    <w:p w:rsidR="002D7EC3" w:rsidRDefault="002D7EC3" w:rsidP="002D7EC3">
      <w:pPr>
        <w:ind w:firstLine="851"/>
        <w:jc w:val="both"/>
      </w:pPr>
      <w:r w:rsidRPr="002D7EC3">
        <w:t xml:space="preserve">Написать слово и транскрипцию к нему. Поставить </w:t>
      </w:r>
      <w:r w:rsidR="00E9368F">
        <w:t xml:space="preserve">знак ударения и в слове и в транскрипции. </w:t>
      </w:r>
      <w:r w:rsidRPr="002D7EC3">
        <w:t>Определить, сколь</w:t>
      </w:r>
      <w:r w:rsidR="00EF092E">
        <w:t>ко в слове слогов (сл.), букв (б</w:t>
      </w:r>
      <w:r w:rsidRPr="002D7EC3">
        <w:t>.) и сколько звуков (</w:t>
      </w:r>
      <w:proofErr w:type="spellStart"/>
      <w:r w:rsidRPr="002D7EC3">
        <w:t>зв</w:t>
      </w:r>
      <w:proofErr w:type="spellEnd"/>
      <w:r w:rsidRPr="002D7EC3">
        <w:t>.)</w:t>
      </w:r>
      <w:r w:rsidR="00EF092E">
        <w:t>.     Записать слова в столбик.</w:t>
      </w:r>
    </w:p>
    <w:p w:rsidR="00CC6019" w:rsidRDefault="00CC6019" w:rsidP="002D7EC3">
      <w:pPr>
        <w:ind w:firstLine="851"/>
        <w:jc w:val="both"/>
      </w:pPr>
    </w:p>
    <w:p w:rsidR="00EF092E" w:rsidRDefault="00EF092E" w:rsidP="002D7EC3">
      <w:pPr>
        <w:ind w:firstLine="851"/>
        <w:jc w:val="both"/>
        <w:rPr>
          <w:b/>
          <w:i/>
        </w:rPr>
      </w:pPr>
      <w:r>
        <w:t xml:space="preserve">Образец:   </w:t>
      </w:r>
      <w:r w:rsidRPr="00EF092E">
        <w:rPr>
          <w:b/>
          <w:i/>
        </w:rPr>
        <w:t>мороз</w:t>
      </w:r>
      <w:r>
        <w:rPr>
          <w:b/>
          <w:i/>
        </w:rPr>
        <w:t xml:space="preserve"> </w:t>
      </w:r>
      <w:r>
        <w:rPr>
          <w:rFonts w:cs="Times New Roman CYR"/>
          <w:b/>
          <w:i/>
        </w:rPr>
        <w:t>[</w:t>
      </w:r>
      <w:proofErr w:type="spellStart"/>
      <w:r>
        <w:rPr>
          <w:b/>
          <w:i/>
        </w:rPr>
        <w:t>марос</w:t>
      </w:r>
      <w:proofErr w:type="spellEnd"/>
      <w:r>
        <w:rPr>
          <w:rFonts w:cs="Times New Roman CYR"/>
          <w:b/>
          <w:i/>
        </w:rPr>
        <w:t>]</w:t>
      </w:r>
      <w:r>
        <w:rPr>
          <w:b/>
          <w:i/>
        </w:rPr>
        <w:t xml:space="preserve"> – 2 сл., 5 б., 5 </w:t>
      </w:r>
      <w:proofErr w:type="spellStart"/>
      <w:r>
        <w:rPr>
          <w:b/>
          <w:i/>
        </w:rPr>
        <w:t>зв</w:t>
      </w:r>
      <w:proofErr w:type="spellEnd"/>
      <w:r>
        <w:rPr>
          <w:b/>
          <w:i/>
        </w:rPr>
        <w:t>.;</w:t>
      </w:r>
    </w:p>
    <w:p w:rsidR="00EF092E" w:rsidRDefault="00EF092E" w:rsidP="002D7EC3">
      <w:pPr>
        <w:ind w:firstLine="851"/>
        <w:jc w:val="both"/>
        <w:rPr>
          <w:b/>
          <w:i/>
        </w:rPr>
      </w:pPr>
      <w:r>
        <w:rPr>
          <w:b/>
          <w:i/>
        </w:rPr>
        <w:t xml:space="preserve">                  ягода </w:t>
      </w:r>
      <w:r>
        <w:rPr>
          <w:rFonts w:cs="Times New Roman CYR"/>
          <w:b/>
          <w:i/>
        </w:rPr>
        <w:t>[</w:t>
      </w:r>
      <w:proofErr w:type="spellStart"/>
      <w:r>
        <w:rPr>
          <w:b/>
          <w:i/>
        </w:rPr>
        <w:t>й</w:t>
      </w:r>
      <w:r>
        <w:rPr>
          <w:rFonts w:cs="Times New Roman CYR"/>
          <w:b/>
          <w:i/>
        </w:rPr>
        <w:t>'</w:t>
      </w:r>
      <w:r>
        <w:rPr>
          <w:b/>
          <w:i/>
        </w:rPr>
        <w:t>агада</w:t>
      </w:r>
      <w:proofErr w:type="spellEnd"/>
      <w:r>
        <w:rPr>
          <w:rFonts w:cs="Times New Roman CYR"/>
          <w:b/>
          <w:i/>
        </w:rPr>
        <w:t>]</w:t>
      </w:r>
      <w:r>
        <w:rPr>
          <w:b/>
          <w:i/>
        </w:rPr>
        <w:t xml:space="preserve"> – 3 сл., 5 б., 6 </w:t>
      </w:r>
      <w:proofErr w:type="spellStart"/>
      <w:r>
        <w:rPr>
          <w:b/>
          <w:i/>
        </w:rPr>
        <w:t>зв</w:t>
      </w:r>
      <w:proofErr w:type="spellEnd"/>
      <w:r>
        <w:rPr>
          <w:b/>
          <w:i/>
        </w:rPr>
        <w:t>.;</w:t>
      </w:r>
    </w:p>
    <w:p w:rsidR="00EF092E" w:rsidRDefault="00EF092E" w:rsidP="002D7EC3">
      <w:pPr>
        <w:ind w:firstLine="851"/>
        <w:jc w:val="both"/>
        <w:rPr>
          <w:rFonts w:cs="Times New Roman CYR"/>
          <w:b/>
          <w:i/>
        </w:rPr>
      </w:pPr>
      <w:r>
        <w:rPr>
          <w:b/>
          <w:i/>
        </w:rPr>
        <w:t xml:space="preserve">                  класс </w:t>
      </w:r>
      <w:r>
        <w:rPr>
          <w:rFonts w:cs="Times New Roman CYR"/>
          <w:b/>
          <w:i/>
        </w:rPr>
        <w:t>[</w:t>
      </w:r>
      <w:proofErr w:type="spellStart"/>
      <w:r>
        <w:rPr>
          <w:b/>
          <w:i/>
        </w:rPr>
        <w:t>клас</w:t>
      </w:r>
      <w:proofErr w:type="spellEnd"/>
      <w:r>
        <w:rPr>
          <w:rFonts w:cs="Times New Roman CYR"/>
          <w:b/>
          <w:i/>
        </w:rPr>
        <w:t xml:space="preserve">] – 1 сл., 5 б., 4 </w:t>
      </w:r>
      <w:proofErr w:type="spellStart"/>
      <w:r>
        <w:rPr>
          <w:rFonts w:cs="Times New Roman CYR"/>
          <w:b/>
          <w:i/>
        </w:rPr>
        <w:t>зв</w:t>
      </w:r>
      <w:proofErr w:type="spellEnd"/>
      <w:proofErr w:type="gramStart"/>
      <w:r>
        <w:rPr>
          <w:rFonts w:cs="Times New Roman CYR"/>
          <w:b/>
          <w:i/>
        </w:rPr>
        <w:t>..</w:t>
      </w:r>
      <w:proofErr w:type="gramEnd"/>
    </w:p>
    <w:p w:rsidR="00172495" w:rsidRDefault="00172495" w:rsidP="002D7EC3">
      <w:pPr>
        <w:ind w:firstLine="851"/>
        <w:jc w:val="both"/>
        <w:rPr>
          <w:rFonts w:cs="Times New Roman CYR"/>
          <w:b/>
          <w:i/>
        </w:rPr>
      </w:pPr>
    </w:p>
    <w:p w:rsidR="00EF092E" w:rsidRDefault="00EF092E" w:rsidP="002D7EC3">
      <w:pPr>
        <w:ind w:firstLine="851"/>
        <w:jc w:val="both"/>
        <w:rPr>
          <w:rFonts w:cs="Times New Roman CYR"/>
        </w:rPr>
      </w:pPr>
      <w:r>
        <w:rPr>
          <w:rFonts w:cs="Times New Roman CYR"/>
        </w:rPr>
        <w:t>Знаки препинания в сокращения при разборе слов –</w:t>
      </w:r>
    </w:p>
    <w:p w:rsidR="00EF092E" w:rsidRDefault="00EF092E" w:rsidP="002D7EC3">
      <w:pPr>
        <w:ind w:firstLine="851"/>
        <w:jc w:val="both"/>
        <w:rPr>
          <w:rFonts w:cs="Times New Roman CYR"/>
        </w:rPr>
      </w:pPr>
      <w:r>
        <w:rPr>
          <w:rFonts w:cs="Times New Roman CYR"/>
        </w:rPr>
        <w:t xml:space="preserve">2 сл. – ставится </w:t>
      </w:r>
      <w:proofErr w:type="gramStart"/>
      <w:r>
        <w:rPr>
          <w:rFonts w:cs="Times New Roman CYR"/>
        </w:rPr>
        <w:t>точка</w:t>
      </w:r>
      <w:proofErr w:type="gramEnd"/>
      <w:r>
        <w:rPr>
          <w:rFonts w:cs="Times New Roman CYR"/>
        </w:rPr>
        <w:t xml:space="preserve"> потому что слово «слога» сокращённое, </w:t>
      </w:r>
    </w:p>
    <w:p w:rsidR="00EF092E" w:rsidRDefault="00EF092E" w:rsidP="002D7EC3">
      <w:pPr>
        <w:ind w:firstLine="851"/>
        <w:jc w:val="both"/>
        <w:rPr>
          <w:rFonts w:cs="Times New Roman CYR"/>
        </w:rPr>
      </w:pPr>
      <w:r>
        <w:rPr>
          <w:rFonts w:cs="Times New Roman CYR"/>
        </w:rPr>
        <w:t>2 сл., - после точки ставится запятая потому, что работа со словом продолжается и идёт перечисление характеристик слова,</w:t>
      </w:r>
    </w:p>
    <w:p w:rsidR="00EF092E" w:rsidRDefault="00EF092E" w:rsidP="002D7EC3">
      <w:pPr>
        <w:ind w:firstLine="851"/>
        <w:jc w:val="both"/>
        <w:rPr>
          <w:rFonts w:cs="Times New Roman CYR"/>
        </w:rPr>
      </w:pPr>
      <w:r>
        <w:rPr>
          <w:rFonts w:cs="Times New Roman CYR"/>
        </w:rPr>
        <w:t>5 б. – ставится точка</w:t>
      </w:r>
      <w:r w:rsidR="00544FF3">
        <w:rPr>
          <w:rFonts w:cs="Times New Roman CYR"/>
        </w:rPr>
        <w:t>,</w:t>
      </w:r>
      <w:r>
        <w:rPr>
          <w:rFonts w:cs="Times New Roman CYR"/>
        </w:rPr>
        <w:t xml:space="preserve"> потому что слово «букв» сокращённое,</w:t>
      </w:r>
    </w:p>
    <w:p w:rsidR="00EF092E" w:rsidRDefault="00EF092E" w:rsidP="002D7EC3">
      <w:pPr>
        <w:ind w:firstLine="851"/>
        <w:jc w:val="both"/>
      </w:pPr>
      <w:r>
        <w:t>5 б., - после точки ставится запятая потому, что работа со словом продолжается и идёт перечисление характеристик слова,</w:t>
      </w:r>
    </w:p>
    <w:p w:rsidR="00EF092E" w:rsidRDefault="0014710E" w:rsidP="002D7EC3">
      <w:pPr>
        <w:ind w:firstLine="851"/>
        <w:jc w:val="both"/>
      </w:pPr>
      <w:r>
        <w:t xml:space="preserve">5 </w:t>
      </w:r>
      <w:proofErr w:type="spellStart"/>
      <w:r>
        <w:t>зв</w:t>
      </w:r>
      <w:proofErr w:type="spellEnd"/>
      <w:r>
        <w:t>. – ставится точка потому, что слово «букв» сокращенное,</w:t>
      </w:r>
    </w:p>
    <w:p w:rsidR="0014710E" w:rsidRDefault="00544FF3" w:rsidP="002D7EC3">
      <w:pPr>
        <w:ind w:firstLine="851"/>
        <w:jc w:val="both"/>
      </w:pPr>
      <w:r>
        <w:t xml:space="preserve">5 </w:t>
      </w:r>
      <w:proofErr w:type="spellStart"/>
      <w:r>
        <w:t>зв</w:t>
      </w:r>
      <w:proofErr w:type="spellEnd"/>
      <w:r>
        <w:t>.; - ставится точ</w:t>
      </w:r>
      <w:r w:rsidR="0014710E">
        <w:t>ка с запятой потому, что данное задание продолжается и есть другие слова, которые необходимо разобрать.</w:t>
      </w:r>
    </w:p>
    <w:p w:rsidR="00172495" w:rsidRDefault="00172495" w:rsidP="002D7EC3">
      <w:pPr>
        <w:ind w:firstLine="851"/>
        <w:jc w:val="both"/>
      </w:pPr>
      <w:r>
        <w:t xml:space="preserve">- - - - - </w:t>
      </w:r>
    </w:p>
    <w:p w:rsidR="00172495" w:rsidRDefault="00172495" w:rsidP="002D7EC3">
      <w:pPr>
        <w:ind w:firstLine="851"/>
        <w:jc w:val="both"/>
      </w:pPr>
      <w:r>
        <w:t xml:space="preserve">4 </w:t>
      </w:r>
      <w:proofErr w:type="spellStart"/>
      <w:r>
        <w:t>зв</w:t>
      </w:r>
      <w:proofErr w:type="spellEnd"/>
      <w:proofErr w:type="gramStart"/>
      <w:r>
        <w:t xml:space="preserve">.. – </w:t>
      </w:r>
      <w:proofErr w:type="gramEnd"/>
      <w:r>
        <w:t>первая точка обозначает, что слово «звука» сокращённое, вторая точка обозначает, что работа с данной группой слов закончена.</w:t>
      </w:r>
    </w:p>
    <w:p w:rsidR="0014710E" w:rsidRPr="0014710E" w:rsidRDefault="0014710E" w:rsidP="002D7EC3">
      <w:pPr>
        <w:ind w:firstLine="851"/>
        <w:jc w:val="both"/>
      </w:pPr>
    </w:p>
    <w:p w:rsidR="00E9368F" w:rsidRDefault="00E9368F" w:rsidP="0014710E">
      <w:pPr>
        <w:shd w:val="clear" w:color="auto" w:fill="FFFFFF"/>
        <w:spacing w:after="192"/>
        <w:outlineLvl w:val="1"/>
        <w:rPr>
          <w:rFonts w:asciiTheme="minorHAnsi" w:eastAsia="Times New Roman" w:hAnsiTheme="minorHAnsi" w:cstheme="minorHAnsi"/>
          <w:b/>
          <w:bCs/>
          <w:szCs w:val="28"/>
          <w:lang w:eastAsia="ru-RU"/>
        </w:rPr>
      </w:pPr>
    </w:p>
    <w:p w:rsidR="00E57386" w:rsidRDefault="00E57386" w:rsidP="0014710E">
      <w:pPr>
        <w:shd w:val="clear" w:color="auto" w:fill="FFFFFF"/>
        <w:spacing w:after="192"/>
        <w:outlineLvl w:val="1"/>
        <w:rPr>
          <w:rFonts w:asciiTheme="minorHAnsi" w:eastAsia="Times New Roman" w:hAnsiTheme="minorHAnsi" w:cstheme="minorHAnsi"/>
          <w:b/>
          <w:bCs/>
          <w:szCs w:val="28"/>
          <w:lang w:eastAsia="ru-RU"/>
        </w:rPr>
      </w:pPr>
    </w:p>
    <w:p w:rsidR="00544FF3" w:rsidRDefault="00544FF3" w:rsidP="0014710E">
      <w:pPr>
        <w:shd w:val="clear" w:color="auto" w:fill="FFFFFF"/>
        <w:spacing w:after="192"/>
        <w:outlineLvl w:val="1"/>
        <w:rPr>
          <w:rFonts w:asciiTheme="minorHAnsi" w:eastAsia="Times New Roman" w:hAnsiTheme="minorHAnsi" w:cstheme="minorHAnsi"/>
          <w:b/>
          <w:bCs/>
          <w:szCs w:val="28"/>
          <w:lang w:eastAsia="ru-RU"/>
        </w:rPr>
      </w:pPr>
    </w:p>
    <w:p w:rsidR="00E57386" w:rsidRPr="00544FF3" w:rsidRDefault="00E57386" w:rsidP="00E57386">
      <w:pPr>
        <w:shd w:val="clear" w:color="auto" w:fill="FFFFFF"/>
        <w:spacing w:after="192"/>
        <w:jc w:val="center"/>
        <w:outlineLvl w:val="1"/>
        <w:rPr>
          <w:rFonts w:asciiTheme="minorHAnsi" w:eastAsia="Times New Roman" w:hAnsiTheme="minorHAnsi" w:cstheme="minorHAnsi"/>
          <w:b/>
          <w:bCs/>
          <w:sz w:val="40"/>
          <w:szCs w:val="40"/>
          <w:u w:val="single"/>
          <w:lang w:eastAsia="ru-RU"/>
        </w:rPr>
      </w:pPr>
      <w:r w:rsidRPr="00544FF3">
        <w:rPr>
          <w:rFonts w:asciiTheme="minorHAnsi" w:eastAsia="Times New Roman" w:hAnsiTheme="minorHAnsi" w:cstheme="minorHAnsi"/>
          <w:b/>
          <w:bCs/>
          <w:sz w:val="40"/>
          <w:szCs w:val="40"/>
          <w:u w:val="single"/>
          <w:lang w:eastAsia="ru-RU"/>
        </w:rPr>
        <w:lastRenderedPageBreak/>
        <w:t>Работа с новыми словарными словами</w:t>
      </w:r>
      <w:r w:rsidR="00172495" w:rsidRPr="00544FF3">
        <w:rPr>
          <w:rFonts w:asciiTheme="minorHAnsi" w:eastAsia="Times New Roman" w:hAnsiTheme="minorHAnsi" w:cstheme="minorHAnsi"/>
          <w:b/>
          <w:bCs/>
          <w:sz w:val="40"/>
          <w:szCs w:val="40"/>
          <w:u w:val="single"/>
          <w:lang w:eastAsia="ru-RU"/>
        </w:rPr>
        <w:t xml:space="preserve"> </w:t>
      </w:r>
    </w:p>
    <w:p w:rsidR="00B66A0E" w:rsidRPr="00544FF3" w:rsidRDefault="00B66A0E" w:rsidP="00E57386">
      <w:pPr>
        <w:shd w:val="clear" w:color="auto" w:fill="FFFFFF"/>
        <w:spacing w:after="192"/>
        <w:jc w:val="center"/>
        <w:outlineLvl w:val="1"/>
        <w:rPr>
          <w:rFonts w:asciiTheme="minorHAnsi" w:eastAsia="Times New Roman" w:hAnsiTheme="minorHAnsi" w:cstheme="minorHAnsi"/>
          <w:b/>
          <w:bCs/>
          <w:i/>
          <w:szCs w:val="28"/>
          <w:lang w:eastAsia="ru-RU"/>
        </w:rPr>
      </w:pPr>
      <w:r w:rsidRPr="00544FF3">
        <w:rPr>
          <w:rFonts w:asciiTheme="minorHAnsi" w:eastAsia="Times New Roman" w:hAnsiTheme="minorHAnsi" w:cstheme="minorHAnsi"/>
          <w:b/>
          <w:bCs/>
          <w:i/>
          <w:szCs w:val="28"/>
          <w:lang w:eastAsia="ru-RU"/>
        </w:rPr>
        <w:t>Во всех заданиях со словарными словами зелёной ручкой обязательно выделяем орфограммы!</w:t>
      </w:r>
    </w:p>
    <w:p w:rsidR="00E57386" w:rsidRDefault="00544FF3" w:rsidP="00E57386">
      <w:pPr>
        <w:shd w:val="clear" w:color="auto" w:fill="FFFFFF"/>
        <w:jc w:val="both"/>
        <w:outlineLvl w:val="1"/>
        <w:rPr>
          <w:rFonts w:asciiTheme="minorHAnsi" w:eastAsia="Times New Roman" w:hAnsiTheme="minorHAnsi" w:cstheme="minorHAnsi"/>
          <w:bCs/>
          <w:szCs w:val="28"/>
          <w:lang w:eastAsia="ru-RU"/>
        </w:rPr>
      </w:pPr>
      <w:r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>1. Прочитать слово, записать его, выделяя орфограммы.</w:t>
      </w:r>
    </w:p>
    <w:p w:rsidR="00544FF3" w:rsidRPr="00544FF3" w:rsidRDefault="00544FF3" w:rsidP="00E57386">
      <w:pPr>
        <w:shd w:val="clear" w:color="auto" w:fill="FFFFFF"/>
        <w:jc w:val="both"/>
        <w:outlineLvl w:val="1"/>
        <w:rPr>
          <w:rFonts w:asciiTheme="minorHAnsi" w:eastAsia="Times New Roman" w:hAnsiTheme="minorHAnsi" w:cstheme="minorHAnsi"/>
          <w:bCs/>
          <w:szCs w:val="28"/>
          <w:lang w:eastAsia="ru-RU"/>
        </w:rPr>
      </w:pPr>
    </w:p>
    <w:p w:rsidR="00E57386" w:rsidRDefault="00E57386" w:rsidP="00E57386">
      <w:pPr>
        <w:shd w:val="clear" w:color="auto" w:fill="FFFFFF"/>
        <w:jc w:val="both"/>
        <w:outlineLvl w:val="1"/>
        <w:rPr>
          <w:rFonts w:asciiTheme="minorHAnsi" w:eastAsia="Times New Roman" w:hAnsiTheme="minorHAnsi" w:cstheme="minorHAnsi"/>
          <w:bCs/>
          <w:szCs w:val="28"/>
          <w:lang w:eastAsia="ru-RU"/>
        </w:rPr>
      </w:pPr>
      <w:r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>2. Поставить ударение.</w:t>
      </w:r>
    </w:p>
    <w:p w:rsidR="00544FF3" w:rsidRPr="00544FF3" w:rsidRDefault="00544FF3" w:rsidP="00E57386">
      <w:pPr>
        <w:shd w:val="clear" w:color="auto" w:fill="FFFFFF"/>
        <w:jc w:val="both"/>
        <w:outlineLvl w:val="1"/>
        <w:rPr>
          <w:rFonts w:asciiTheme="minorHAnsi" w:eastAsia="Times New Roman" w:hAnsiTheme="minorHAnsi" w:cstheme="minorHAnsi"/>
          <w:bCs/>
          <w:szCs w:val="28"/>
          <w:lang w:eastAsia="ru-RU"/>
        </w:rPr>
      </w:pPr>
    </w:p>
    <w:p w:rsidR="00E57386" w:rsidRDefault="00B66A0E" w:rsidP="00E57386">
      <w:pPr>
        <w:shd w:val="clear" w:color="auto" w:fill="FFFFFF"/>
        <w:jc w:val="both"/>
        <w:outlineLvl w:val="1"/>
        <w:rPr>
          <w:rFonts w:asciiTheme="minorHAnsi" w:eastAsia="Times New Roman" w:hAnsiTheme="minorHAnsi" w:cstheme="minorHAnsi"/>
          <w:bCs/>
          <w:szCs w:val="28"/>
          <w:lang w:eastAsia="ru-RU"/>
        </w:rPr>
      </w:pPr>
      <w:r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 xml:space="preserve">3. </w:t>
      </w:r>
      <w:r w:rsidR="00E57386"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>Найти буквы, требующие запоминания. Если в</w:t>
      </w:r>
      <w:r w:rsidR="00172495"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 xml:space="preserve">озможно подобрать проверочное, то </w:t>
      </w:r>
      <w:r w:rsidR="00E57386"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>подобрать.</w:t>
      </w:r>
    </w:p>
    <w:p w:rsidR="00544FF3" w:rsidRPr="00544FF3" w:rsidRDefault="00544FF3" w:rsidP="00E57386">
      <w:pPr>
        <w:shd w:val="clear" w:color="auto" w:fill="FFFFFF"/>
        <w:jc w:val="both"/>
        <w:outlineLvl w:val="1"/>
        <w:rPr>
          <w:rFonts w:asciiTheme="minorHAnsi" w:eastAsia="Times New Roman" w:hAnsiTheme="minorHAnsi" w:cstheme="minorHAnsi"/>
          <w:bCs/>
          <w:szCs w:val="28"/>
          <w:lang w:eastAsia="ru-RU"/>
        </w:rPr>
      </w:pPr>
    </w:p>
    <w:p w:rsidR="00FD3BC7" w:rsidRDefault="00547447" w:rsidP="00FD3BC7">
      <w:pPr>
        <w:shd w:val="clear" w:color="auto" w:fill="FFFFFF"/>
        <w:jc w:val="both"/>
        <w:outlineLvl w:val="1"/>
        <w:rPr>
          <w:rFonts w:asciiTheme="minorHAnsi" w:eastAsia="Times New Roman" w:hAnsiTheme="minorHAnsi" w:cstheme="minorHAnsi"/>
          <w:bCs/>
          <w:szCs w:val="28"/>
          <w:lang w:eastAsia="ru-RU"/>
        </w:rPr>
      </w:pPr>
      <w:r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 xml:space="preserve">4. </w:t>
      </w:r>
      <w:r w:rsidR="00FD3BC7"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 xml:space="preserve">Выполнить </w:t>
      </w:r>
      <w:r w:rsidR="00FD3BC7" w:rsidRPr="00544FF3">
        <w:rPr>
          <w:rFonts w:asciiTheme="minorHAnsi" w:eastAsia="Times New Roman" w:hAnsiTheme="minorHAnsi" w:cstheme="minorHAnsi"/>
          <w:b/>
          <w:bCs/>
          <w:i/>
          <w:szCs w:val="28"/>
          <w:u w:val="single"/>
          <w:lang w:eastAsia="ru-RU"/>
        </w:rPr>
        <w:t>разбор № 1</w:t>
      </w:r>
      <w:r w:rsidR="00FD3BC7"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 xml:space="preserve"> (</w:t>
      </w:r>
      <w:proofErr w:type="spellStart"/>
      <w:proofErr w:type="gramStart"/>
      <w:r w:rsidR="00FD3BC7"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>звуко-буквенный</w:t>
      </w:r>
      <w:proofErr w:type="spellEnd"/>
      <w:proofErr w:type="gramEnd"/>
      <w:r w:rsidR="00FD3BC7"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 xml:space="preserve">, </w:t>
      </w:r>
      <w:r w:rsidR="00FD3BC7" w:rsidRPr="00544FF3">
        <w:rPr>
          <w:rFonts w:asciiTheme="minorHAnsi" w:eastAsia="Times New Roman" w:hAnsiTheme="minorHAnsi" w:cstheme="minorHAnsi"/>
          <w:b/>
          <w:bCs/>
          <w:i/>
          <w:szCs w:val="28"/>
          <w:lang w:eastAsia="ru-RU"/>
        </w:rPr>
        <w:t>фонетический разбор</w:t>
      </w:r>
      <w:r w:rsidR="00FD3BC7"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>)</w:t>
      </w:r>
    </w:p>
    <w:p w:rsidR="00544FF3" w:rsidRPr="00544FF3" w:rsidRDefault="00544FF3" w:rsidP="00FD3BC7">
      <w:pPr>
        <w:shd w:val="clear" w:color="auto" w:fill="FFFFFF"/>
        <w:jc w:val="both"/>
        <w:outlineLvl w:val="1"/>
        <w:rPr>
          <w:rFonts w:asciiTheme="minorHAnsi" w:eastAsia="Times New Roman" w:hAnsiTheme="minorHAnsi" w:cstheme="minorHAnsi"/>
          <w:bCs/>
          <w:szCs w:val="28"/>
          <w:lang w:eastAsia="ru-RU"/>
        </w:rPr>
      </w:pPr>
    </w:p>
    <w:p w:rsidR="00547447" w:rsidRDefault="00547447" w:rsidP="00E57386">
      <w:pPr>
        <w:shd w:val="clear" w:color="auto" w:fill="FFFFFF"/>
        <w:jc w:val="both"/>
        <w:outlineLvl w:val="1"/>
        <w:rPr>
          <w:rFonts w:asciiTheme="minorHAnsi" w:eastAsia="Times New Roman" w:hAnsiTheme="minorHAnsi" w:cstheme="minorHAnsi"/>
          <w:bCs/>
          <w:szCs w:val="28"/>
          <w:lang w:eastAsia="ru-RU"/>
        </w:rPr>
      </w:pPr>
      <w:r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>5. Подобрать родственные (однокоренные слова)</w:t>
      </w:r>
      <w:r w:rsidR="00B66A0E"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 xml:space="preserve"> разных частей речи.</w:t>
      </w:r>
    </w:p>
    <w:p w:rsidR="00544FF3" w:rsidRPr="00544FF3" w:rsidRDefault="00544FF3" w:rsidP="00E57386">
      <w:pPr>
        <w:shd w:val="clear" w:color="auto" w:fill="FFFFFF"/>
        <w:jc w:val="both"/>
        <w:outlineLvl w:val="1"/>
        <w:rPr>
          <w:rFonts w:asciiTheme="minorHAnsi" w:eastAsia="Times New Roman" w:hAnsiTheme="minorHAnsi" w:cstheme="minorHAnsi"/>
          <w:bCs/>
          <w:szCs w:val="28"/>
          <w:lang w:eastAsia="ru-RU"/>
        </w:rPr>
      </w:pPr>
    </w:p>
    <w:p w:rsidR="00FD3BC7" w:rsidRDefault="00547447" w:rsidP="00FD3BC7">
      <w:pPr>
        <w:shd w:val="clear" w:color="auto" w:fill="FFFFFF"/>
        <w:jc w:val="both"/>
        <w:outlineLvl w:val="1"/>
        <w:rPr>
          <w:rFonts w:asciiTheme="minorHAnsi" w:eastAsia="Times New Roman" w:hAnsiTheme="minorHAnsi" w:cstheme="minorHAnsi"/>
          <w:bCs/>
          <w:szCs w:val="28"/>
          <w:lang w:eastAsia="ru-RU"/>
        </w:rPr>
      </w:pPr>
      <w:r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 xml:space="preserve">6. </w:t>
      </w:r>
      <w:r w:rsidR="00FD3BC7"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 xml:space="preserve">Выполнить </w:t>
      </w:r>
      <w:r w:rsidR="00FD3BC7" w:rsidRPr="00544FF3">
        <w:rPr>
          <w:rFonts w:asciiTheme="minorHAnsi" w:eastAsia="Times New Roman" w:hAnsiTheme="minorHAnsi" w:cstheme="minorHAnsi"/>
          <w:b/>
          <w:bCs/>
          <w:i/>
          <w:szCs w:val="28"/>
          <w:u w:val="single"/>
          <w:lang w:eastAsia="ru-RU"/>
        </w:rPr>
        <w:t>разбор № 2</w:t>
      </w:r>
      <w:r w:rsidR="00FD3BC7"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 xml:space="preserve"> подобранной группы родственных (однокоренных слов) (разбор слова по составу – словообразовательный разбор,</w:t>
      </w:r>
      <w:r w:rsidR="00544FF3"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 xml:space="preserve"> </w:t>
      </w:r>
      <w:r w:rsidR="00544FF3" w:rsidRPr="00544FF3">
        <w:rPr>
          <w:rFonts w:asciiTheme="minorHAnsi" w:eastAsia="Times New Roman" w:hAnsiTheme="minorHAnsi" w:cstheme="minorHAnsi"/>
          <w:b/>
          <w:bCs/>
          <w:i/>
          <w:szCs w:val="28"/>
          <w:lang w:eastAsia="ru-RU"/>
        </w:rPr>
        <w:t>морфемный разбор</w:t>
      </w:r>
      <w:r w:rsidR="00544FF3"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>)</w:t>
      </w:r>
      <w:r w:rsidR="00544FF3">
        <w:rPr>
          <w:rFonts w:asciiTheme="minorHAnsi" w:eastAsia="Times New Roman" w:hAnsiTheme="minorHAnsi" w:cstheme="minorHAnsi"/>
          <w:bCs/>
          <w:szCs w:val="28"/>
          <w:lang w:eastAsia="ru-RU"/>
        </w:rPr>
        <w:t>.</w:t>
      </w:r>
    </w:p>
    <w:p w:rsidR="00544FF3" w:rsidRPr="00544FF3" w:rsidRDefault="00544FF3" w:rsidP="00FD3BC7">
      <w:pPr>
        <w:shd w:val="clear" w:color="auto" w:fill="FFFFFF"/>
        <w:jc w:val="both"/>
        <w:outlineLvl w:val="1"/>
        <w:rPr>
          <w:rFonts w:asciiTheme="minorHAnsi" w:eastAsia="Times New Roman" w:hAnsiTheme="minorHAnsi" w:cstheme="minorHAnsi"/>
          <w:bCs/>
          <w:szCs w:val="28"/>
          <w:lang w:eastAsia="ru-RU"/>
        </w:rPr>
      </w:pPr>
    </w:p>
    <w:p w:rsidR="00B66A0E" w:rsidRDefault="00172495" w:rsidP="00E57386">
      <w:pPr>
        <w:shd w:val="clear" w:color="auto" w:fill="FFFFFF"/>
        <w:jc w:val="both"/>
        <w:outlineLvl w:val="1"/>
        <w:rPr>
          <w:rFonts w:asciiTheme="minorHAnsi" w:eastAsia="Times New Roman" w:hAnsiTheme="minorHAnsi" w:cstheme="minorHAnsi"/>
          <w:bCs/>
          <w:szCs w:val="28"/>
          <w:lang w:eastAsia="ru-RU"/>
        </w:rPr>
      </w:pPr>
      <w:r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>7</w:t>
      </w:r>
      <w:r w:rsidR="00B66A0E"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 xml:space="preserve">. </w:t>
      </w:r>
      <w:proofErr w:type="gramStart"/>
      <w:r w:rsidR="00B66A0E"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>Составить словосочетания (с/с) с изучаемым словом, преобразуя его в разные части речи (</w:t>
      </w:r>
      <w:proofErr w:type="spellStart"/>
      <w:r w:rsidR="00B66A0E"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>н-р</w:t>
      </w:r>
      <w:proofErr w:type="spellEnd"/>
      <w:r w:rsidR="00B66A0E"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>: праздник (сущ.) – весёлый праздник, праздничный (прил.) – праздничный день, праздновать (гл.) – праздновать событие).</w:t>
      </w:r>
      <w:proofErr w:type="gramEnd"/>
    </w:p>
    <w:p w:rsidR="00544FF3" w:rsidRPr="00544FF3" w:rsidRDefault="00544FF3" w:rsidP="00E57386">
      <w:pPr>
        <w:shd w:val="clear" w:color="auto" w:fill="FFFFFF"/>
        <w:jc w:val="both"/>
        <w:outlineLvl w:val="1"/>
        <w:rPr>
          <w:rFonts w:asciiTheme="minorHAnsi" w:eastAsia="Times New Roman" w:hAnsiTheme="minorHAnsi" w:cstheme="minorHAnsi"/>
          <w:bCs/>
          <w:szCs w:val="28"/>
          <w:lang w:eastAsia="ru-RU"/>
        </w:rPr>
      </w:pPr>
    </w:p>
    <w:p w:rsidR="00B66A0E" w:rsidRDefault="00172495" w:rsidP="00E57386">
      <w:pPr>
        <w:shd w:val="clear" w:color="auto" w:fill="FFFFFF"/>
        <w:jc w:val="both"/>
        <w:outlineLvl w:val="1"/>
        <w:rPr>
          <w:rFonts w:asciiTheme="minorHAnsi" w:eastAsia="Times New Roman" w:hAnsiTheme="minorHAnsi" w:cstheme="minorHAnsi"/>
          <w:bCs/>
          <w:szCs w:val="28"/>
          <w:lang w:eastAsia="ru-RU"/>
        </w:rPr>
      </w:pPr>
      <w:r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>8</w:t>
      </w:r>
      <w:r w:rsidR="00FD3BC7"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>. Составить предложения</w:t>
      </w:r>
      <w:r w:rsidR="00B66A0E"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 xml:space="preserve"> с изучаемым словом</w:t>
      </w:r>
      <w:r w:rsidR="00FD3BC7"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>, представив  его</w:t>
      </w:r>
      <w:r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 xml:space="preserve"> (сущ.</w:t>
      </w:r>
      <w:r w:rsidR="00FD3BC7"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>) разными членами предложения</w:t>
      </w:r>
      <w:r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 xml:space="preserve"> – подлежащим, дополнением. </w:t>
      </w:r>
      <w:r w:rsidR="00B66A0E"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 xml:space="preserve">Выполнить </w:t>
      </w:r>
      <w:r w:rsidR="00B66A0E" w:rsidRPr="00544FF3">
        <w:rPr>
          <w:rFonts w:asciiTheme="minorHAnsi" w:eastAsia="Times New Roman" w:hAnsiTheme="minorHAnsi" w:cstheme="minorHAnsi"/>
          <w:b/>
          <w:bCs/>
          <w:i/>
          <w:szCs w:val="28"/>
          <w:u w:val="single"/>
          <w:lang w:eastAsia="ru-RU"/>
        </w:rPr>
        <w:t>разбор № 4</w:t>
      </w:r>
      <w:r w:rsidR="00B66A0E"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 xml:space="preserve"> (</w:t>
      </w:r>
      <w:r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 xml:space="preserve">разобрать предложение по членам предложения - </w:t>
      </w:r>
      <w:r w:rsidR="00B66A0E" w:rsidRPr="00544FF3">
        <w:rPr>
          <w:rFonts w:asciiTheme="minorHAnsi" w:eastAsia="Times New Roman" w:hAnsiTheme="minorHAnsi" w:cstheme="minorHAnsi"/>
          <w:b/>
          <w:bCs/>
          <w:i/>
          <w:szCs w:val="28"/>
          <w:lang w:eastAsia="ru-RU"/>
        </w:rPr>
        <w:t>синтаксический разбор</w:t>
      </w:r>
      <w:r w:rsidR="00B66A0E"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>)</w:t>
      </w:r>
      <w:r w:rsidR="00544FF3">
        <w:rPr>
          <w:rFonts w:asciiTheme="minorHAnsi" w:eastAsia="Times New Roman" w:hAnsiTheme="minorHAnsi" w:cstheme="minorHAnsi"/>
          <w:bCs/>
          <w:szCs w:val="28"/>
          <w:lang w:eastAsia="ru-RU"/>
        </w:rPr>
        <w:t>.</w:t>
      </w:r>
    </w:p>
    <w:p w:rsidR="00544FF3" w:rsidRPr="00544FF3" w:rsidRDefault="00544FF3" w:rsidP="00E57386">
      <w:pPr>
        <w:shd w:val="clear" w:color="auto" w:fill="FFFFFF"/>
        <w:jc w:val="both"/>
        <w:outlineLvl w:val="1"/>
        <w:rPr>
          <w:rFonts w:asciiTheme="minorHAnsi" w:eastAsia="Times New Roman" w:hAnsiTheme="minorHAnsi" w:cstheme="minorHAnsi"/>
          <w:bCs/>
          <w:szCs w:val="28"/>
          <w:lang w:eastAsia="ru-RU"/>
        </w:rPr>
      </w:pPr>
    </w:p>
    <w:p w:rsidR="00172495" w:rsidRDefault="00172495" w:rsidP="00E57386">
      <w:pPr>
        <w:shd w:val="clear" w:color="auto" w:fill="FFFFFF"/>
        <w:jc w:val="both"/>
        <w:outlineLvl w:val="1"/>
        <w:rPr>
          <w:rFonts w:asciiTheme="minorHAnsi" w:eastAsia="Times New Roman" w:hAnsiTheme="minorHAnsi" w:cstheme="minorHAnsi"/>
          <w:bCs/>
          <w:szCs w:val="28"/>
          <w:lang w:eastAsia="ru-RU"/>
        </w:rPr>
      </w:pPr>
      <w:r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 xml:space="preserve">9. Составить предложения с родственным/однокоренным, изучаемому слову,  словом (прил., гл.) Выполнить </w:t>
      </w:r>
      <w:r w:rsidRPr="00544FF3">
        <w:rPr>
          <w:rFonts w:asciiTheme="minorHAnsi" w:eastAsia="Times New Roman" w:hAnsiTheme="minorHAnsi" w:cstheme="minorHAnsi"/>
          <w:b/>
          <w:bCs/>
          <w:i/>
          <w:szCs w:val="28"/>
          <w:u w:val="single"/>
          <w:lang w:eastAsia="ru-RU"/>
        </w:rPr>
        <w:t>разбор № 4</w:t>
      </w:r>
      <w:r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 xml:space="preserve"> (</w:t>
      </w:r>
      <w:r w:rsidRPr="00544FF3">
        <w:rPr>
          <w:rFonts w:asciiTheme="minorHAnsi" w:eastAsia="Times New Roman" w:hAnsiTheme="minorHAnsi" w:cstheme="minorHAnsi"/>
          <w:b/>
          <w:bCs/>
          <w:i/>
          <w:szCs w:val="28"/>
          <w:lang w:eastAsia="ru-RU"/>
        </w:rPr>
        <w:t>синтаксический разбор</w:t>
      </w:r>
      <w:r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>).</w:t>
      </w:r>
    </w:p>
    <w:p w:rsidR="00544FF3" w:rsidRPr="00544FF3" w:rsidRDefault="00544FF3" w:rsidP="00E57386">
      <w:pPr>
        <w:shd w:val="clear" w:color="auto" w:fill="FFFFFF"/>
        <w:jc w:val="both"/>
        <w:outlineLvl w:val="1"/>
        <w:rPr>
          <w:rFonts w:asciiTheme="minorHAnsi" w:eastAsia="Times New Roman" w:hAnsiTheme="minorHAnsi" w:cstheme="minorHAnsi"/>
          <w:bCs/>
          <w:szCs w:val="28"/>
          <w:lang w:eastAsia="ru-RU"/>
        </w:rPr>
      </w:pPr>
    </w:p>
    <w:p w:rsidR="00172495" w:rsidRDefault="00172495" w:rsidP="00E57386">
      <w:pPr>
        <w:shd w:val="clear" w:color="auto" w:fill="FFFFFF"/>
        <w:jc w:val="both"/>
        <w:outlineLvl w:val="1"/>
        <w:rPr>
          <w:rFonts w:asciiTheme="minorHAnsi" w:eastAsia="Times New Roman" w:hAnsiTheme="minorHAnsi" w:cstheme="minorHAnsi"/>
          <w:bCs/>
          <w:szCs w:val="28"/>
          <w:lang w:eastAsia="ru-RU"/>
        </w:rPr>
      </w:pPr>
      <w:r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 xml:space="preserve">10. Выполнить </w:t>
      </w:r>
      <w:r w:rsidRPr="00544FF3">
        <w:rPr>
          <w:rFonts w:asciiTheme="minorHAnsi" w:eastAsia="Times New Roman" w:hAnsiTheme="minorHAnsi" w:cstheme="minorHAnsi"/>
          <w:b/>
          <w:bCs/>
          <w:i/>
          <w:szCs w:val="28"/>
          <w:u w:val="single"/>
          <w:lang w:eastAsia="ru-RU"/>
        </w:rPr>
        <w:t>разбор № 3</w:t>
      </w:r>
      <w:r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 xml:space="preserve"> (разбор слова как части речи – </w:t>
      </w:r>
      <w:r w:rsidRPr="00544FF3">
        <w:rPr>
          <w:rFonts w:asciiTheme="minorHAnsi" w:eastAsia="Times New Roman" w:hAnsiTheme="minorHAnsi" w:cstheme="minorHAnsi"/>
          <w:b/>
          <w:bCs/>
          <w:i/>
          <w:szCs w:val="28"/>
          <w:lang w:eastAsia="ru-RU"/>
        </w:rPr>
        <w:t>морфологический разбор</w:t>
      </w:r>
      <w:r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 xml:space="preserve">) взяв изучаемое слово из контекста предложения. Для более точного разбора имени существительного используются </w:t>
      </w:r>
      <w:proofErr w:type="gramStart"/>
      <w:r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>предлоги</w:t>
      </w:r>
      <w:proofErr w:type="gramEnd"/>
      <w:r w:rsidR="00544FF3"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 xml:space="preserve"> используемые в предложении</w:t>
      </w:r>
      <w:r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>. Они пишутся в скобках перед именем существительным.</w:t>
      </w:r>
    </w:p>
    <w:p w:rsidR="00544FF3" w:rsidRPr="00544FF3" w:rsidRDefault="00544FF3" w:rsidP="00E57386">
      <w:pPr>
        <w:shd w:val="clear" w:color="auto" w:fill="FFFFFF"/>
        <w:jc w:val="both"/>
        <w:outlineLvl w:val="1"/>
        <w:rPr>
          <w:rFonts w:asciiTheme="minorHAnsi" w:eastAsia="Times New Roman" w:hAnsiTheme="minorHAnsi" w:cstheme="minorHAnsi"/>
          <w:bCs/>
          <w:szCs w:val="28"/>
          <w:lang w:eastAsia="ru-RU"/>
        </w:rPr>
      </w:pPr>
    </w:p>
    <w:p w:rsidR="00FD3BC7" w:rsidRPr="00544FF3" w:rsidRDefault="00172495" w:rsidP="00FD3BC7">
      <w:pPr>
        <w:shd w:val="clear" w:color="auto" w:fill="FFFFFF"/>
        <w:jc w:val="both"/>
        <w:outlineLvl w:val="1"/>
        <w:rPr>
          <w:rFonts w:asciiTheme="minorHAnsi" w:eastAsia="Times New Roman" w:hAnsiTheme="minorHAnsi" w:cstheme="minorHAnsi"/>
          <w:bCs/>
          <w:szCs w:val="28"/>
          <w:lang w:eastAsia="ru-RU"/>
        </w:rPr>
      </w:pPr>
      <w:r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>11</w:t>
      </w:r>
      <w:r w:rsidR="00FD3BC7"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 xml:space="preserve">. Выполнить разбор №5 (Определить лексическое значение слова – </w:t>
      </w:r>
      <w:r w:rsidR="00FD3BC7" w:rsidRPr="00544FF3">
        <w:rPr>
          <w:rFonts w:asciiTheme="minorHAnsi" w:eastAsia="Times New Roman" w:hAnsiTheme="minorHAnsi" w:cstheme="minorHAnsi"/>
          <w:b/>
          <w:bCs/>
          <w:i/>
          <w:szCs w:val="28"/>
          <w:lang w:eastAsia="ru-RU"/>
        </w:rPr>
        <w:t>лексический разбор</w:t>
      </w:r>
      <w:r w:rsidR="00FD3BC7" w:rsidRPr="00544FF3">
        <w:rPr>
          <w:rFonts w:asciiTheme="minorHAnsi" w:eastAsia="Times New Roman" w:hAnsiTheme="minorHAnsi" w:cstheme="minorHAnsi"/>
          <w:bCs/>
          <w:szCs w:val="28"/>
          <w:lang w:eastAsia="ru-RU"/>
        </w:rPr>
        <w:t>)</w:t>
      </w:r>
    </w:p>
    <w:p w:rsidR="00FD3BC7" w:rsidRPr="00544FF3" w:rsidRDefault="00FD3BC7" w:rsidP="00E57386">
      <w:pPr>
        <w:shd w:val="clear" w:color="auto" w:fill="FFFFFF"/>
        <w:jc w:val="both"/>
        <w:outlineLvl w:val="1"/>
        <w:rPr>
          <w:rFonts w:asciiTheme="minorHAnsi" w:eastAsia="Times New Roman" w:hAnsiTheme="minorHAnsi" w:cstheme="minorHAnsi"/>
          <w:bCs/>
          <w:szCs w:val="28"/>
          <w:lang w:eastAsia="ru-RU"/>
        </w:rPr>
      </w:pPr>
    </w:p>
    <w:p w:rsidR="00E9368F" w:rsidRDefault="00E9368F" w:rsidP="0014710E">
      <w:pPr>
        <w:shd w:val="clear" w:color="auto" w:fill="FFFFFF"/>
        <w:spacing w:after="192"/>
        <w:outlineLvl w:val="1"/>
        <w:rPr>
          <w:rFonts w:asciiTheme="minorHAnsi" w:eastAsia="Times New Roman" w:hAnsiTheme="minorHAnsi" w:cstheme="minorHAnsi"/>
          <w:b/>
          <w:bCs/>
          <w:szCs w:val="28"/>
          <w:lang w:eastAsia="ru-RU"/>
        </w:rPr>
      </w:pPr>
    </w:p>
    <w:p w:rsidR="00544FF3" w:rsidRDefault="00544FF3" w:rsidP="0014710E">
      <w:pPr>
        <w:shd w:val="clear" w:color="auto" w:fill="FFFFFF"/>
        <w:spacing w:after="192"/>
        <w:outlineLvl w:val="1"/>
        <w:rPr>
          <w:rFonts w:asciiTheme="minorHAnsi" w:eastAsia="Times New Roman" w:hAnsiTheme="minorHAnsi" w:cstheme="minorHAnsi"/>
          <w:b/>
          <w:bCs/>
          <w:szCs w:val="28"/>
          <w:lang w:eastAsia="ru-RU"/>
        </w:rPr>
      </w:pPr>
    </w:p>
    <w:p w:rsidR="002D7EC3" w:rsidRPr="00E9368F" w:rsidRDefault="002D7EC3" w:rsidP="00544FF3">
      <w:pPr>
        <w:shd w:val="clear" w:color="auto" w:fill="FFFFFF"/>
        <w:spacing w:before="96" w:line="360" w:lineRule="atLeast"/>
        <w:jc w:val="both"/>
        <w:rPr>
          <w:rFonts w:asciiTheme="minorHAnsi" w:eastAsia="Times New Roman" w:hAnsiTheme="minorHAnsi" w:cstheme="minorHAnsi"/>
          <w:sz w:val="25"/>
          <w:szCs w:val="25"/>
          <w:lang w:eastAsia="ru-RU"/>
        </w:rPr>
      </w:pPr>
    </w:p>
    <w:sectPr w:rsidR="002D7EC3" w:rsidRPr="00E9368F" w:rsidSect="0000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D5E"/>
    <w:multiLevelType w:val="multilevel"/>
    <w:tmpl w:val="FF0A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06349"/>
    <w:multiLevelType w:val="multilevel"/>
    <w:tmpl w:val="5E46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279BB"/>
    <w:multiLevelType w:val="multilevel"/>
    <w:tmpl w:val="9C8053E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21476"/>
    <w:multiLevelType w:val="multilevel"/>
    <w:tmpl w:val="43E04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5266C"/>
    <w:multiLevelType w:val="multilevel"/>
    <w:tmpl w:val="59A2FF8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67AB4"/>
    <w:multiLevelType w:val="multilevel"/>
    <w:tmpl w:val="54DCD84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A952F1"/>
    <w:multiLevelType w:val="multilevel"/>
    <w:tmpl w:val="4CEED82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76121"/>
    <w:multiLevelType w:val="multilevel"/>
    <w:tmpl w:val="E55485F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5D0EAF"/>
    <w:multiLevelType w:val="multilevel"/>
    <w:tmpl w:val="02C49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306225"/>
    <w:multiLevelType w:val="multilevel"/>
    <w:tmpl w:val="CE94C30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3F27FB"/>
    <w:multiLevelType w:val="multilevel"/>
    <w:tmpl w:val="0EFAFD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CE348A"/>
    <w:multiLevelType w:val="multilevel"/>
    <w:tmpl w:val="804C6D7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A3455"/>
    <w:multiLevelType w:val="multilevel"/>
    <w:tmpl w:val="B8B8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430774"/>
    <w:multiLevelType w:val="multilevel"/>
    <w:tmpl w:val="587C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E94F0A"/>
    <w:multiLevelType w:val="multilevel"/>
    <w:tmpl w:val="F8BAA26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336EA4"/>
    <w:multiLevelType w:val="multilevel"/>
    <w:tmpl w:val="B1CEB62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3F3B02"/>
    <w:multiLevelType w:val="multilevel"/>
    <w:tmpl w:val="1C56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AC0BF2"/>
    <w:multiLevelType w:val="multilevel"/>
    <w:tmpl w:val="09DEC76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DA320F"/>
    <w:multiLevelType w:val="multilevel"/>
    <w:tmpl w:val="5582B21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385991"/>
    <w:multiLevelType w:val="multilevel"/>
    <w:tmpl w:val="B720E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6C2481"/>
    <w:multiLevelType w:val="multilevel"/>
    <w:tmpl w:val="47AE59C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E35D8C"/>
    <w:multiLevelType w:val="multilevel"/>
    <w:tmpl w:val="FDD2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8C1B71"/>
    <w:multiLevelType w:val="multilevel"/>
    <w:tmpl w:val="0986D1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FA0705"/>
    <w:multiLevelType w:val="multilevel"/>
    <w:tmpl w:val="D2F481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C71E77"/>
    <w:multiLevelType w:val="multilevel"/>
    <w:tmpl w:val="CC08F25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E47480"/>
    <w:multiLevelType w:val="multilevel"/>
    <w:tmpl w:val="41803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392B95"/>
    <w:multiLevelType w:val="multilevel"/>
    <w:tmpl w:val="67F6DA4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080662"/>
    <w:multiLevelType w:val="multilevel"/>
    <w:tmpl w:val="028ADA9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655953"/>
    <w:multiLevelType w:val="multilevel"/>
    <w:tmpl w:val="3FDA0B3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EF7422"/>
    <w:multiLevelType w:val="multilevel"/>
    <w:tmpl w:val="21506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7A19AA"/>
    <w:multiLevelType w:val="multilevel"/>
    <w:tmpl w:val="8E96780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1E0227"/>
    <w:multiLevelType w:val="multilevel"/>
    <w:tmpl w:val="75F6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952963"/>
    <w:multiLevelType w:val="multilevel"/>
    <w:tmpl w:val="DD4E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210B07"/>
    <w:multiLevelType w:val="multilevel"/>
    <w:tmpl w:val="653E5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0C4903"/>
    <w:multiLevelType w:val="multilevel"/>
    <w:tmpl w:val="7AC0A79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9F5A0D"/>
    <w:multiLevelType w:val="multilevel"/>
    <w:tmpl w:val="F2449A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2701C4"/>
    <w:multiLevelType w:val="multilevel"/>
    <w:tmpl w:val="DD64DE8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2"/>
  </w:num>
  <w:num w:numId="3">
    <w:abstractNumId w:val="29"/>
  </w:num>
  <w:num w:numId="4">
    <w:abstractNumId w:val="21"/>
  </w:num>
  <w:num w:numId="5">
    <w:abstractNumId w:val="16"/>
  </w:num>
  <w:num w:numId="6">
    <w:abstractNumId w:val="1"/>
  </w:num>
  <w:num w:numId="7">
    <w:abstractNumId w:val="22"/>
  </w:num>
  <w:num w:numId="8">
    <w:abstractNumId w:val="23"/>
  </w:num>
  <w:num w:numId="9">
    <w:abstractNumId w:val="10"/>
  </w:num>
  <w:num w:numId="10">
    <w:abstractNumId w:val="35"/>
  </w:num>
  <w:num w:numId="11">
    <w:abstractNumId w:val="28"/>
  </w:num>
  <w:num w:numId="12">
    <w:abstractNumId w:val="18"/>
  </w:num>
  <w:num w:numId="13">
    <w:abstractNumId w:val="20"/>
  </w:num>
  <w:num w:numId="14">
    <w:abstractNumId w:val="2"/>
  </w:num>
  <w:num w:numId="15">
    <w:abstractNumId w:val="9"/>
  </w:num>
  <w:num w:numId="16">
    <w:abstractNumId w:val="17"/>
  </w:num>
  <w:num w:numId="17">
    <w:abstractNumId w:val="30"/>
  </w:num>
  <w:num w:numId="18">
    <w:abstractNumId w:val="26"/>
  </w:num>
  <w:num w:numId="19">
    <w:abstractNumId w:val="34"/>
  </w:num>
  <w:num w:numId="20">
    <w:abstractNumId w:val="7"/>
  </w:num>
  <w:num w:numId="21">
    <w:abstractNumId w:val="5"/>
  </w:num>
  <w:num w:numId="22">
    <w:abstractNumId w:val="15"/>
  </w:num>
  <w:num w:numId="23">
    <w:abstractNumId w:val="24"/>
  </w:num>
  <w:num w:numId="24">
    <w:abstractNumId w:val="36"/>
  </w:num>
  <w:num w:numId="25">
    <w:abstractNumId w:val="11"/>
  </w:num>
  <w:num w:numId="26">
    <w:abstractNumId w:val="6"/>
  </w:num>
  <w:num w:numId="27">
    <w:abstractNumId w:val="27"/>
  </w:num>
  <w:num w:numId="28">
    <w:abstractNumId w:val="14"/>
  </w:num>
  <w:num w:numId="29">
    <w:abstractNumId w:val="4"/>
  </w:num>
  <w:num w:numId="30">
    <w:abstractNumId w:val="33"/>
  </w:num>
  <w:num w:numId="31">
    <w:abstractNumId w:val="31"/>
  </w:num>
  <w:num w:numId="32">
    <w:abstractNumId w:val="25"/>
  </w:num>
  <w:num w:numId="33">
    <w:abstractNumId w:val="13"/>
  </w:num>
  <w:num w:numId="34">
    <w:abstractNumId w:val="19"/>
  </w:num>
  <w:num w:numId="35">
    <w:abstractNumId w:val="8"/>
  </w:num>
  <w:num w:numId="36">
    <w:abstractNumId w:val="3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EC3"/>
    <w:rsid w:val="00004795"/>
    <w:rsid w:val="0014710E"/>
    <w:rsid w:val="00172495"/>
    <w:rsid w:val="002D7EC3"/>
    <w:rsid w:val="0031433D"/>
    <w:rsid w:val="004B3B23"/>
    <w:rsid w:val="004E4289"/>
    <w:rsid w:val="004F7919"/>
    <w:rsid w:val="00544FF3"/>
    <w:rsid w:val="00547447"/>
    <w:rsid w:val="007927A6"/>
    <w:rsid w:val="00884F79"/>
    <w:rsid w:val="00B66A0E"/>
    <w:rsid w:val="00BA6E5A"/>
    <w:rsid w:val="00CC6019"/>
    <w:rsid w:val="00E57386"/>
    <w:rsid w:val="00E9368F"/>
    <w:rsid w:val="00EF092E"/>
    <w:rsid w:val="00FD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Theme="minorHAnsi" w:hAnsi="Times New Roman CYR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5A"/>
  </w:style>
  <w:style w:type="paragraph" w:styleId="2">
    <w:name w:val="heading 2"/>
    <w:basedOn w:val="a"/>
    <w:link w:val="20"/>
    <w:uiPriority w:val="9"/>
    <w:qFormat/>
    <w:rsid w:val="0014710E"/>
    <w:pPr>
      <w:spacing w:before="192" w:after="192"/>
      <w:outlineLvl w:val="1"/>
    </w:pPr>
    <w:rPr>
      <w:rFonts w:ascii="roboto" w:eastAsia="Times New Roman" w:hAnsi="roboto"/>
      <w:b/>
      <w:bCs/>
      <w:color w:val="FF7E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10E"/>
    <w:rPr>
      <w:rFonts w:ascii="roboto" w:eastAsia="Times New Roman" w:hAnsi="roboto"/>
      <w:b/>
      <w:bCs/>
      <w:color w:val="FF7E00"/>
      <w:sz w:val="38"/>
      <w:szCs w:val="38"/>
      <w:lang w:eastAsia="ru-RU"/>
    </w:rPr>
  </w:style>
  <w:style w:type="character" w:styleId="a3">
    <w:name w:val="Emphasis"/>
    <w:basedOn w:val="a0"/>
    <w:uiPriority w:val="20"/>
    <w:qFormat/>
    <w:rsid w:val="0014710E"/>
    <w:rPr>
      <w:i/>
      <w:iCs/>
    </w:rPr>
  </w:style>
  <w:style w:type="paragraph" w:customStyle="1" w:styleId="c3">
    <w:name w:val="c3"/>
    <w:basedOn w:val="a"/>
    <w:rsid w:val="00FD3BC7"/>
    <w:pPr>
      <w:spacing w:before="90" w:after="9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FD3BC7"/>
  </w:style>
  <w:style w:type="character" w:customStyle="1" w:styleId="c2">
    <w:name w:val="c2"/>
    <w:basedOn w:val="a0"/>
    <w:rsid w:val="00FD3BC7"/>
  </w:style>
  <w:style w:type="paragraph" w:customStyle="1" w:styleId="c8">
    <w:name w:val="c8"/>
    <w:basedOn w:val="a"/>
    <w:rsid w:val="00FD3BC7"/>
    <w:pPr>
      <w:spacing w:before="90" w:after="9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FD3BC7"/>
  </w:style>
  <w:style w:type="paragraph" w:customStyle="1" w:styleId="c9">
    <w:name w:val="c9"/>
    <w:basedOn w:val="a"/>
    <w:rsid w:val="00FD3BC7"/>
    <w:pPr>
      <w:spacing w:before="90" w:after="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FD3BC7"/>
    <w:pPr>
      <w:spacing w:before="90" w:after="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FD3BC7"/>
    <w:pPr>
      <w:spacing w:before="90" w:after="9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FD3BC7"/>
  </w:style>
  <w:style w:type="paragraph" w:customStyle="1" w:styleId="c6">
    <w:name w:val="c6"/>
    <w:basedOn w:val="a"/>
    <w:rsid w:val="00FD3BC7"/>
    <w:pPr>
      <w:spacing w:before="90" w:after="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8">
    <w:name w:val="c48"/>
    <w:basedOn w:val="a"/>
    <w:rsid w:val="00FD3BC7"/>
    <w:pPr>
      <w:spacing w:before="90" w:after="9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7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0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0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5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7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5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5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6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27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71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0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817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94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97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134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995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569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954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467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0683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194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92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1648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234243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20044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533825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1867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898277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664384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17444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24753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Тарасова</dc:creator>
  <cp:keywords/>
  <dc:description/>
  <dcterms:created xsi:type="dcterms:W3CDTF">2019-08-21T17:44:00Z</dcterms:created>
  <dcterms:modified xsi:type="dcterms:W3CDTF">2022-06-28T00:48:00Z</dcterms:modified>
</cp:coreProperties>
</file>